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986EF">
      <w:pPr>
        <w:kinsoku/>
        <w:autoSpaceDE/>
        <w:autoSpaceDN/>
        <w:adjustRightInd/>
        <w:snapToGrid/>
        <w:spacing w:line="560" w:lineRule="exact"/>
        <w:jc w:val="center"/>
        <w:textAlignment w:val="auto"/>
        <w:rPr>
          <w:rFonts w:hint="eastAsia" w:ascii="小标宋" w:hAnsi="宋体" w:eastAsia="小标宋" w:cs="Times New Roman"/>
          <w:b/>
          <w:snapToGrid/>
          <w:color w:val="auto"/>
          <w:kern w:val="2"/>
          <w:sz w:val="44"/>
          <w:szCs w:val="44"/>
          <w:lang w:eastAsia="zh-CN"/>
        </w:rPr>
      </w:pPr>
      <w:bookmarkStart w:id="0" w:name="_Hlk195274134"/>
      <w:r>
        <w:rPr>
          <w:rFonts w:hint="eastAsia" w:ascii="小标宋" w:hAnsi="宋体" w:eastAsia="小标宋" w:cs="Times New Roman"/>
          <w:b/>
          <w:snapToGrid/>
          <w:color w:val="auto"/>
          <w:kern w:val="2"/>
          <w:sz w:val="44"/>
          <w:szCs w:val="44"/>
          <w:lang w:eastAsia="zh-CN"/>
        </w:rPr>
        <w:t>北京鼎成肽源生物技术有限公司</w:t>
      </w:r>
    </w:p>
    <w:p w14:paraId="778A6313">
      <w:pPr>
        <w:kinsoku/>
        <w:autoSpaceDE/>
        <w:autoSpaceDN/>
        <w:adjustRightInd/>
        <w:snapToGrid/>
        <w:spacing w:line="560" w:lineRule="exact"/>
        <w:jc w:val="center"/>
        <w:textAlignment w:val="auto"/>
        <w:rPr>
          <w:rFonts w:hint="eastAsia" w:ascii="小标宋" w:hAnsi="宋体" w:eastAsia="小标宋" w:cs="Times New Roman"/>
          <w:b/>
          <w:snapToGrid/>
          <w:color w:val="auto"/>
          <w:kern w:val="2"/>
          <w:sz w:val="44"/>
          <w:szCs w:val="44"/>
          <w:lang w:eastAsia="zh-CN"/>
        </w:rPr>
      </w:pPr>
      <w:r>
        <w:rPr>
          <w:rFonts w:hint="eastAsia" w:ascii="小标宋" w:hAnsi="宋体" w:eastAsia="小标宋" w:cs="Times New Roman"/>
          <w:b/>
          <w:snapToGrid/>
          <w:color w:val="auto"/>
          <w:kern w:val="2"/>
          <w:sz w:val="44"/>
          <w:szCs w:val="44"/>
          <w:lang w:eastAsia="zh-CN"/>
        </w:rPr>
        <w:t>招标公告</w:t>
      </w:r>
    </w:p>
    <w:p w14:paraId="1307D175">
      <w:pPr>
        <w:kinsoku/>
        <w:autoSpaceDE/>
        <w:autoSpaceDN/>
        <w:adjustRightInd/>
        <w:snapToGrid/>
        <w:spacing w:line="240" w:lineRule="exact"/>
        <w:ind w:firstLine="883" w:firstLineChars="200"/>
        <w:jc w:val="center"/>
        <w:textAlignment w:val="auto"/>
        <w:rPr>
          <w:rFonts w:hint="eastAsia" w:ascii="小标宋" w:hAnsi="宋体" w:eastAsia="小标宋" w:cs="Times New Roman"/>
          <w:b/>
          <w:snapToGrid/>
          <w:color w:val="auto"/>
          <w:kern w:val="2"/>
          <w:sz w:val="44"/>
          <w:szCs w:val="44"/>
          <w:lang w:eastAsia="zh-CN"/>
        </w:rPr>
      </w:pPr>
    </w:p>
    <w:p w14:paraId="2DFB2B3B">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北京鼎成肽源生物技术有限公司拟对以下项目进行公开招标，择优选取具有资质的法人单位进行合作，欢迎符合条件的单位踊跃参与，现将有关事宜公告如下：</w:t>
      </w:r>
    </w:p>
    <w:p w14:paraId="17B632FA">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一、项目概况</w:t>
      </w:r>
    </w:p>
    <w:p w14:paraId="43CE71AB">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（一）项目名称：关于</w:t>
      </w:r>
      <w:r>
        <w:rPr>
          <w:rFonts w:ascii="仿宋_GB2312" w:hAnsi="仿宋_GB2312" w:eastAsia="仿宋_GB2312" w:cs="仿宋_GB2312"/>
          <w:snapToGrid/>
          <w:color w:val="auto"/>
          <w:kern w:val="2"/>
          <w:sz w:val="32"/>
          <w:szCs w:val="32"/>
          <w:lang w:eastAsia="zh-CN"/>
        </w:rPr>
        <w:t>101</w:t>
      </w:r>
      <w:r>
        <w:rPr>
          <w:rFonts w:hint="eastAsia" w:ascii="仿宋_GB2312" w:hAnsi="仿宋_GB2312" w:eastAsia="仿宋_GB2312" w:cs="仿宋_GB2312"/>
          <w:snapToGrid/>
          <w:color w:val="auto"/>
          <w:kern w:val="2"/>
          <w:sz w:val="32"/>
          <w:szCs w:val="32"/>
          <w:lang w:eastAsia="zh-CN"/>
        </w:rPr>
        <w:t>实验室环评项目</w:t>
      </w:r>
    </w:p>
    <w:p w14:paraId="61EB869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（二）项目编号：</w:t>
      </w:r>
      <w:r>
        <w:rPr>
          <w:rFonts w:ascii="仿宋_GB2312" w:hAnsi="仿宋_GB2312" w:eastAsia="仿宋_GB2312" w:cs="仿宋_GB2312"/>
          <w:snapToGrid/>
          <w:color w:val="auto"/>
          <w:kern w:val="2"/>
          <w:sz w:val="32"/>
          <w:szCs w:val="32"/>
          <w:lang w:eastAsia="zh-CN"/>
        </w:rPr>
        <w:t>DBZY/619-2025-ZB-FW0003</w:t>
      </w:r>
    </w:p>
    <w:p w14:paraId="2396FDB0">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（三）招标单位：北京鼎成肽源生物技术有限公司 </w:t>
      </w:r>
    </w:p>
    <w:p w14:paraId="728F1091">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（四）资金来源：企业自筹</w:t>
      </w:r>
    </w:p>
    <w:p w14:paraId="757B7D63">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（五）该项目服务内容共包括</w:t>
      </w:r>
      <w:r>
        <w:rPr>
          <w:rFonts w:ascii="仿宋_GB2312" w:hAnsi="仿宋_GB2312" w:eastAsia="仿宋_GB2312" w:cs="仿宋_GB2312"/>
          <w:snapToGrid/>
          <w:color w:val="000000" w:themeColor="text1"/>
          <w:kern w:val="2"/>
          <w:sz w:val="32"/>
          <w:szCs w:val="32"/>
          <w:lang w:eastAsia="zh-CN"/>
          <w14:textFill>
            <w14:solidFill>
              <w14:schemeClr w14:val="tx1"/>
            </w14:solidFill>
          </w14:textFill>
        </w:rPr>
        <w:t>4</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项：项目立项、环评批复、环评验收、环境应急预案修订及备案。</w:t>
      </w:r>
    </w:p>
    <w:p w14:paraId="1D8642C4">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项目立项包括现场勘察，收集相关资料，编制相关文件，提交申请并取得备案回执。</w:t>
      </w:r>
    </w:p>
    <w:p w14:paraId="42BC2029">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环评批复包括现场勘察，收集相关资料，编制环境影响评价报告，组织专家评审，网上申报。</w:t>
      </w:r>
    </w:p>
    <w:p w14:paraId="462A9F42">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环评验收包括现场勘察，收集相关资料，编制验收报告，验收三废检测，组织专家评审，公示及申报。</w:t>
      </w:r>
    </w:p>
    <w:p w14:paraId="6C2C8310">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环境应急预案修订及备案包括现场勘察，收集相关资料，编制报告，组织专家评审，应急预案备案。</w:t>
      </w:r>
    </w:p>
    <w:p w14:paraId="02ACDFB9">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（六）招标范围：环境影响评价及环境应急预案。</w:t>
      </w:r>
    </w:p>
    <w:p w14:paraId="3D0F66B1">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二、投标单位资格条件</w:t>
      </w:r>
    </w:p>
    <w:p w14:paraId="12E36DC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（一）投标单位具备技术开发、技术推广、技术服务、技术咨询等经营范围，需提供合法有效的营业执照</w:t>
      </w:r>
      <w:r>
        <w:rPr>
          <w:rFonts w:ascii="仿宋_GB2312" w:hAnsi="仿宋_GB2312"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三证合一</w:t>
      </w:r>
      <w:r>
        <w:rPr>
          <w:rFonts w:ascii="仿宋_GB2312" w:hAnsi="仿宋_GB2312"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复印件及保险许可证复印件，投标单位注册成立时间不低于</w:t>
      </w:r>
      <w:r>
        <w:rPr>
          <w:rFonts w:ascii="仿宋_GB2312" w:hAnsi="仿宋_GB2312" w:eastAsia="仿宋_GB2312" w:cs="仿宋_GB2312"/>
          <w:snapToGrid/>
          <w:color w:val="000000" w:themeColor="text1"/>
          <w:kern w:val="2"/>
          <w:sz w:val="32"/>
          <w:szCs w:val="32"/>
          <w:lang w:eastAsia="zh-CN"/>
          <w14:textFill>
            <w14:solidFill>
              <w14:schemeClr w14:val="tx1"/>
            </w14:solidFill>
          </w14:textFill>
        </w:rPr>
        <w:t>5</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年。</w:t>
      </w:r>
    </w:p>
    <w:p w14:paraId="39F6E466">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（二）授权委托书、法定代表人</w:t>
      </w:r>
      <w:r>
        <w:rPr>
          <w:rFonts w:ascii="仿宋_GB2312" w:hAnsi="仿宋_GB2312"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负责人</w:t>
      </w:r>
      <w:r>
        <w:rPr>
          <w:rFonts w:ascii="仿宋_GB2312" w:hAnsi="仿宋_GB2312" w:eastAsia="仿宋_GB2312" w:cs="仿宋_GB2312"/>
          <w:snapToGrid/>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及被授权人身份证复印件。</w:t>
      </w:r>
    </w:p>
    <w:p w14:paraId="4FA501FC">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（三）专业资质：环境影响评价工程师证书（有效期内）、环境影响评价信用平台截图（状态为正常公开）、近</w:t>
      </w:r>
      <w:r>
        <w:rPr>
          <w:rFonts w:ascii="仿宋_GB2312" w:hAnsi="仿宋_GB2312" w:eastAsia="仿宋_GB2312" w:cs="仿宋_GB2312"/>
          <w:snapToGrid/>
          <w:color w:val="000000" w:themeColor="text1"/>
          <w:kern w:val="2"/>
          <w:sz w:val="32"/>
          <w:szCs w:val="32"/>
          <w:lang w:eastAsia="zh-CN"/>
          <w14:textFill>
            <w14:solidFill>
              <w14:schemeClr w14:val="tx1"/>
            </w14:solidFill>
          </w14:textFill>
        </w:rPr>
        <w:t>3</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年不少于</w:t>
      </w:r>
      <w:r>
        <w:rPr>
          <w:rFonts w:ascii="仿宋_GB2312" w:hAnsi="仿宋_GB2312" w:eastAsia="仿宋_GB2312" w:cs="仿宋_GB2312"/>
          <w:snapToGrid/>
          <w:color w:val="000000" w:themeColor="text1"/>
          <w:kern w:val="2"/>
          <w:sz w:val="32"/>
          <w:szCs w:val="32"/>
          <w:lang w:eastAsia="zh-CN"/>
          <w14:textFill>
            <w14:solidFill>
              <w14:schemeClr w14:val="tx1"/>
            </w14:solidFill>
          </w14:textFill>
        </w:rPr>
        <w:t>5</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个环境影响评价项目案例相关证明。</w:t>
      </w:r>
    </w:p>
    <w:p w14:paraId="0849EDBA">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上述资料需加盖报名单位公章。</w:t>
      </w:r>
    </w:p>
    <w:p w14:paraId="1731AF7F">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三、报名要求</w:t>
      </w:r>
    </w:p>
    <w:p w14:paraId="6826541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auto"/>
          <w:kern w:val="2"/>
          <w:sz w:val="32"/>
          <w:szCs w:val="32"/>
          <w:lang w:eastAsia="zh-CN"/>
        </w:rPr>
        <w:t>（一）报名起止时间：</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2025年4月11日—2025年4月18日（工作日9:00－12:00，13:00－17:30）。</w:t>
      </w:r>
    </w:p>
    <w:p w14:paraId="2174854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（二）报名方式（任选其一）</w:t>
      </w:r>
    </w:p>
    <w:p w14:paraId="7BFBFDC8">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ascii="仿宋_GB2312" w:hAnsi="仿宋_GB2312" w:eastAsia="仿宋_GB2312" w:cs="仿宋_GB2312"/>
          <w:snapToGrid/>
          <w:color w:val="auto"/>
          <w:kern w:val="2"/>
          <w:sz w:val="32"/>
          <w:szCs w:val="32"/>
          <w:lang w:eastAsia="zh-CN"/>
        </w:rPr>
        <w:t>1.</w:t>
      </w:r>
      <w:r>
        <w:rPr>
          <w:rFonts w:hint="eastAsia" w:ascii="仿宋_GB2312" w:hAnsi="仿宋_GB2312" w:eastAsia="仿宋_GB2312" w:cs="仿宋_GB2312"/>
          <w:snapToGrid/>
          <w:color w:val="auto"/>
          <w:kern w:val="2"/>
          <w:sz w:val="32"/>
          <w:szCs w:val="32"/>
          <w:lang w:eastAsia="zh-CN"/>
        </w:rPr>
        <w:t>现场报名，同时提交资格证明材料原件和扫描件。</w:t>
      </w:r>
    </w:p>
    <w:p w14:paraId="0D43E742">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ascii="仿宋_GB2312" w:hAnsi="仿宋_GB2312" w:eastAsia="仿宋_GB2312" w:cs="仿宋_GB2312"/>
          <w:snapToGrid/>
          <w:color w:val="auto"/>
          <w:kern w:val="2"/>
          <w:sz w:val="32"/>
          <w:szCs w:val="32"/>
          <w:lang w:eastAsia="zh-CN"/>
        </w:rPr>
        <w:t>2.</w:t>
      </w:r>
      <w:r>
        <w:rPr>
          <w:rFonts w:hint="eastAsia" w:ascii="仿宋_GB2312" w:hAnsi="仿宋_GB2312" w:eastAsia="仿宋_GB2312" w:cs="仿宋_GB2312"/>
          <w:snapToGrid/>
          <w:color w:val="auto"/>
          <w:kern w:val="2"/>
          <w:sz w:val="32"/>
          <w:szCs w:val="32"/>
          <w:lang w:eastAsia="zh-CN"/>
        </w:rPr>
        <w:t>电话报名，邮寄资格证明材料原件至联系方式。</w:t>
      </w:r>
    </w:p>
    <w:p w14:paraId="64814B77">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ascii="仿宋_GB2312" w:hAnsi="仿宋_GB2312" w:eastAsia="仿宋_GB2312" w:cs="仿宋_GB2312"/>
          <w:snapToGrid/>
          <w:color w:val="auto"/>
          <w:kern w:val="2"/>
          <w:sz w:val="32"/>
          <w:szCs w:val="32"/>
          <w:lang w:eastAsia="zh-CN"/>
        </w:rPr>
        <w:t>3.</w:t>
      </w:r>
      <w:r>
        <w:rPr>
          <w:rFonts w:hint="eastAsia" w:ascii="仿宋_GB2312" w:hAnsi="仿宋_GB2312" w:eastAsia="仿宋_GB2312" w:cs="仿宋_GB2312"/>
          <w:snapToGrid/>
          <w:color w:val="auto"/>
          <w:kern w:val="2"/>
          <w:sz w:val="32"/>
          <w:szCs w:val="32"/>
          <w:lang w:eastAsia="zh-CN"/>
        </w:rPr>
        <w:t>电子邮件报名，邮件发送资格证明材料（原件扫描件，并加盖报名单位公章）。</w:t>
      </w:r>
    </w:p>
    <w:p w14:paraId="4F3911CF">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通过对报名单位提交的资质材料进行审核，审核结果通过并缴纳投标保证金和招标服务费后方可参与投标，需缴纳投标保证金5000元人民币，招标服务费500元人民币。招标结束后，中标单位的投标保证金可转为履约保证金，不足部分应予以补齐，未中标单位的投标保证金在定标后三十五个工作日后一次性无息返还，招标服务费不退不换。</w:t>
      </w:r>
    </w:p>
    <w:p w14:paraId="5B6D1C8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（四）报名地点：北京市昌平区双营西路86号院4号楼开标室。</w:t>
      </w:r>
    </w:p>
    <w:p w14:paraId="03EC10DB">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四、开标时间及地点</w:t>
      </w:r>
    </w:p>
    <w:p w14:paraId="124F62AD">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开标时间：</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2025年5月7日9时30分</w:t>
      </w:r>
    </w:p>
    <w:p w14:paraId="0A893468">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开标地点：北京市昌平区双营西路86号院4号楼开标室</w:t>
      </w:r>
    </w:p>
    <w:p w14:paraId="4CAC3E0A">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五、联系方式</w:t>
      </w:r>
    </w:p>
    <w:p w14:paraId="06D4F1AF">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发包人：北京鼎成肽源生物技术有限公司</w:t>
      </w:r>
    </w:p>
    <w:p w14:paraId="32487734">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地  址：北京市昌平区双营西路86号院4号楼</w:t>
      </w:r>
    </w:p>
    <w:p w14:paraId="2111DB50">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联系人：曾女士 </w:t>
      </w:r>
    </w:p>
    <w:p w14:paraId="4517423C">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手  机：17772339849</w:t>
      </w:r>
    </w:p>
    <w:p w14:paraId="2854DE27">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E-mail:dcty.zb@nepharm.com.cn</w:t>
      </w:r>
    </w:p>
    <w:p w14:paraId="5ADB364A">
      <w:pPr>
        <w:widowControl w:val="0"/>
        <w:kinsoku/>
        <w:autoSpaceDE/>
        <w:autoSpaceDN/>
        <w:adjustRightInd/>
        <w:snapToGrid/>
        <w:ind w:firstLine="640" w:firstLineChars="200"/>
        <w:jc w:val="both"/>
        <w:textAlignment w:val="auto"/>
        <w:rPr>
          <w:rFonts w:hint="eastAsia" w:ascii="仿宋" w:hAnsi="仿宋" w:eastAsia="仿宋" w:cs="Times New Roman"/>
          <w:snapToGrid/>
          <w:color w:val="auto"/>
          <w:kern w:val="2"/>
          <w:sz w:val="32"/>
          <w:szCs w:val="32"/>
          <w:highlight w:val="yellow"/>
          <w:lang w:eastAsia="zh-CN"/>
        </w:rPr>
      </w:pPr>
      <w:r>
        <w:rPr>
          <w:rFonts w:hint="eastAsia" w:ascii="仿宋_GB2312" w:hAnsi="仿宋_GB2312" w:eastAsia="仿宋_GB2312" w:cs="仿宋_GB2312"/>
          <w:snapToGrid/>
          <w:color w:val="auto"/>
          <w:kern w:val="2"/>
          <w:sz w:val="32"/>
          <w:szCs w:val="32"/>
          <w:lang w:eastAsia="zh-CN"/>
        </w:rPr>
        <w:t>邮  编：102299</w:t>
      </w:r>
    </w:p>
    <w:p w14:paraId="26BE9099">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ascii="黑体" w:hAnsi="黑体" w:eastAsia="黑体" w:cs="Times New Roman"/>
          <w:snapToGrid/>
          <w:color w:val="auto"/>
          <w:kern w:val="2"/>
          <w:sz w:val="32"/>
          <w:szCs w:val="32"/>
          <w:lang w:eastAsia="zh-CN"/>
        </w:rPr>
        <w:t>六、监督举报方式</w:t>
      </w:r>
    </w:p>
    <w:p w14:paraId="77BDFDA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电话：16609806889</w:t>
      </w:r>
    </w:p>
    <w:p w14:paraId="4EB88865">
      <w:pPr>
        <w:widowControl w:val="0"/>
        <w:numPr>
          <w:ilvl w:val="0"/>
          <w:numId w:val="1"/>
        </w:numPr>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mail:dbzyjb@nepharm.com.cn</w:t>
      </w:r>
    </w:p>
    <w:p w14:paraId="1855626F">
      <w:pPr>
        <w:widowControl w:val="0"/>
        <w:kinsoku/>
        <w:autoSpaceDE/>
        <w:autoSpaceDN/>
        <w:adjustRightInd/>
        <w:snapToGrid/>
        <w:jc w:val="both"/>
        <w:textAlignment w:val="auto"/>
        <w:rPr>
          <w:rFonts w:hint="eastAsia" w:ascii="仿宋_GB2312" w:hAnsi="仿宋_GB2312" w:eastAsia="仿宋_GB2312" w:cs="仿宋_GB2312"/>
          <w:snapToGrid/>
          <w:color w:val="auto"/>
          <w:kern w:val="2"/>
          <w:sz w:val="32"/>
          <w:szCs w:val="32"/>
          <w:lang w:eastAsia="zh-CN"/>
        </w:rPr>
      </w:pPr>
    </w:p>
    <w:p w14:paraId="1EAE0AB4">
      <w:pPr>
        <w:widowControl w:val="0"/>
        <w:kinsoku/>
        <w:autoSpaceDE/>
        <w:autoSpaceDN/>
        <w:adjustRightInd/>
        <w:snapToGrid/>
        <w:jc w:val="both"/>
        <w:textAlignment w:val="auto"/>
        <w:rPr>
          <w:rFonts w:hint="eastAsia" w:ascii="仿宋_GB2312" w:hAnsi="仿宋_GB2312" w:eastAsia="仿宋_GB2312" w:cs="仿宋_GB2312"/>
          <w:snapToGrid/>
          <w:color w:val="auto"/>
          <w:kern w:val="2"/>
          <w:sz w:val="32"/>
          <w:szCs w:val="32"/>
          <w:lang w:eastAsia="zh-CN"/>
        </w:rPr>
      </w:pPr>
    </w:p>
    <w:p w14:paraId="15DD4EB8">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附件1：授权委托书</w:t>
      </w:r>
    </w:p>
    <w:p w14:paraId="6621AC94">
      <w:pPr>
        <w:widowControl w:val="0"/>
        <w:tabs>
          <w:tab w:val="left" w:pos="7513"/>
        </w:tabs>
        <w:kinsoku/>
        <w:autoSpaceDE/>
        <w:autoSpaceDN/>
        <w:adjustRightInd/>
        <w:spacing w:line="560" w:lineRule="exact"/>
        <w:ind w:right="410" w:firstLine="640" w:firstLineChars="200"/>
        <w:jc w:val="right"/>
        <w:textAlignment w:val="auto"/>
        <w:rPr>
          <w:rFonts w:hint="eastAsia" w:ascii="仿宋_GB2312" w:hAnsi="仿宋_GB2312" w:eastAsia="仿宋_GB2312" w:cs="仿宋_GB2312"/>
          <w:snapToGrid/>
          <w:color w:val="auto"/>
          <w:kern w:val="2"/>
          <w:sz w:val="32"/>
          <w:szCs w:val="32"/>
          <w:lang w:eastAsia="zh-CN"/>
        </w:rPr>
      </w:pPr>
    </w:p>
    <w:p w14:paraId="34E68B66">
      <w:pPr>
        <w:widowControl w:val="0"/>
        <w:tabs>
          <w:tab w:val="left" w:pos="7513"/>
        </w:tabs>
        <w:kinsoku/>
        <w:autoSpaceDE/>
        <w:autoSpaceDN/>
        <w:adjustRightInd/>
        <w:spacing w:line="560" w:lineRule="exact"/>
        <w:ind w:right="410" w:firstLine="640" w:firstLineChars="200"/>
        <w:jc w:val="righ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w:t>
      </w:r>
    </w:p>
    <w:p w14:paraId="0B7E9589">
      <w:pPr>
        <w:widowControl w:val="0"/>
        <w:tabs>
          <w:tab w:val="left" w:pos="7513"/>
        </w:tabs>
        <w:kinsoku/>
        <w:autoSpaceDE/>
        <w:autoSpaceDN/>
        <w:adjustRightInd/>
        <w:spacing w:line="560" w:lineRule="exact"/>
        <w:ind w:right="1224" w:firstLine="640" w:firstLineChars="200"/>
        <w:jc w:val="right"/>
        <w:textAlignment w:val="auto"/>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2025年4月11日</w:t>
      </w:r>
    </w:p>
    <w:p w14:paraId="59436DB9">
      <w:pPr>
        <w:rPr>
          <w:rFonts w:hint="eastAsia" w:ascii="仿宋_GB2312" w:hAnsi="仿宋_GB2312" w:eastAsia="仿宋_GB2312" w:cs="仿宋_GB2312"/>
          <w:color w:val="auto"/>
          <w:sz w:val="32"/>
          <w:szCs w:val="32"/>
          <w:lang w:eastAsia="zh-CN"/>
        </w:rPr>
      </w:pPr>
    </w:p>
    <w:p w14:paraId="315A9F43">
      <w:pPr>
        <w:rPr>
          <w:rFonts w:hint="eastAsia" w:ascii="仿宋_GB2312" w:hAnsi="仿宋_GB2312" w:eastAsia="仿宋_GB2312" w:cs="仿宋_GB2312"/>
          <w:sz w:val="32"/>
          <w:szCs w:val="32"/>
          <w:lang w:eastAsia="zh-CN"/>
        </w:rPr>
      </w:pPr>
    </w:p>
    <w:p w14:paraId="1F5951CF">
      <w:pPr>
        <w:rPr>
          <w:rFonts w:hint="eastAsia" w:ascii="仿宋_GB2312" w:hAnsi="仿宋_GB2312" w:eastAsia="仿宋_GB2312" w:cs="仿宋_GB2312"/>
          <w:sz w:val="32"/>
          <w:szCs w:val="32"/>
          <w:lang w:eastAsia="zh-CN"/>
        </w:rPr>
      </w:pPr>
    </w:p>
    <w:p w14:paraId="77E9859D">
      <w:pPr>
        <w:rPr>
          <w:rFonts w:hint="eastAsia" w:ascii="仿宋_GB2312" w:hAnsi="仿宋_GB2312" w:eastAsia="仿宋_GB2312" w:cs="仿宋_GB2312"/>
          <w:color w:val="auto"/>
          <w:sz w:val="32"/>
          <w:szCs w:val="32"/>
          <w:lang w:eastAsia="zh-CN"/>
        </w:rPr>
      </w:pPr>
    </w:p>
    <w:p w14:paraId="09407AB8">
      <w:pPr>
        <w:tabs>
          <w:tab w:val="left" w:pos="5616"/>
        </w:tabs>
        <w:rPr>
          <w:rFonts w:hint="eastAsia" w:ascii="宋体" w:hAnsi="宋体" w:eastAsia="宋体" w:cs="Times New Roman"/>
          <w:b/>
          <w:sz w:val="32"/>
          <w:szCs w:val="32"/>
          <w:lang w:eastAsia="zh-CN"/>
        </w:rPr>
      </w:pPr>
      <w:r>
        <w:rPr>
          <w:rFonts w:hint="eastAsia" w:ascii="仿宋_GB2312" w:hAnsi="仿宋_GB2312" w:eastAsia="仿宋_GB2312" w:cs="仿宋_GB2312"/>
          <w:color w:val="auto"/>
          <w:sz w:val="32"/>
          <w:szCs w:val="32"/>
          <w:lang w:eastAsia="zh-CN"/>
        </w:rPr>
        <w:tab/>
      </w:r>
      <w:r>
        <w:rPr>
          <w:rFonts w:hint="eastAsia" w:ascii="仿宋_GB2312" w:hAnsi="仿宋_GB2312" w:eastAsia="仿宋_GB2312" w:cs="仿宋_GB2312"/>
          <w:sz w:val="32"/>
          <w:szCs w:val="32"/>
          <w:lang w:eastAsia="zh-CN"/>
        </w:rPr>
        <w:br w:type="page"/>
      </w:r>
      <w:r>
        <w:rPr>
          <w:rFonts w:hint="eastAsia" w:ascii="仿宋_GB2312" w:hAnsi="仿宋_GB2312" w:eastAsia="仿宋_GB2312" w:cs="仿宋_GB2312"/>
          <w:b/>
          <w:bCs/>
          <w:snapToGrid/>
          <w:color w:val="auto"/>
          <w:kern w:val="2"/>
          <w:sz w:val="32"/>
          <w:szCs w:val="32"/>
          <w:lang w:eastAsia="zh-CN"/>
        </w:rPr>
        <w:t>附件1</w:t>
      </w:r>
    </w:p>
    <w:p w14:paraId="09B09B9F">
      <w:pPr>
        <w:jc w:val="center"/>
        <w:rPr>
          <w:rFonts w:eastAsia="宋体"/>
          <w:lang w:eastAsia="zh-CN"/>
        </w:rPr>
      </w:pPr>
      <w:r>
        <w:rPr>
          <w:rFonts w:hint="eastAsia" w:ascii="小标宋" w:hAnsi="小标宋" w:eastAsia="小标宋" w:cs="小标宋"/>
          <w:b/>
          <w:sz w:val="44"/>
          <w:szCs w:val="44"/>
          <w:lang w:eastAsia="zh-CN"/>
        </w:rPr>
        <w:t>授权委托书</w:t>
      </w:r>
    </w:p>
    <w:p w14:paraId="574ECDC5">
      <w:pPr>
        <w:pStyle w:val="9"/>
        <w:ind w:firstLine="640"/>
        <w:rPr>
          <w:rFonts w:hint="eastAsia" w:ascii="仿宋_GB2312" w:hAnsi="仿宋_GB2312" w:cs="仿宋_GB2312"/>
          <w:snapToGrid/>
          <w:color w:val="auto"/>
          <w:kern w:val="2"/>
          <w:szCs w:val="32"/>
          <w:lang w:eastAsia="zh-CN"/>
        </w:rPr>
      </w:pPr>
      <w:r>
        <w:rPr>
          <w:rFonts w:hint="eastAsia" w:ascii="仿宋_GB2312" w:hAnsi="仿宋_GB2312" w:cs="仿宋_GB2312"/>
          <w:snapToGrid/>
          <w:color w:val="auto"/>
          <w:kern w:val="2"/>
          <w:szCs w:val="32"/>
          <w:lang w:eastAsia="zh-CN"/>
        </w:rPr>
        <w:t>本授权书声明:                     (单位名称)的法定代表人(负责人)            (法定代表人或负责人姓名)代表本公司授权               (被授权人的姓名、职务)为本公司的合法代理人，就关于</w:t>
      </w:r>
      <w:r>
        <w:rPr>
          <w:rFonts w:ascii="仿宋_GB2312" w:hAnsi="仿宋_GB2312" w:cs="仿宋_GB2312"/>
          <w:snapToGrid/>
          <w:color w:val="auto"/>
          <w:kern w:val="2"/>
          <w:szCs w:val="32"/>
          <w:lang w:eastAsia="zh-CN"/>
        </w:rPr>
        <w:t>101</w:t>
      </w:r>
      <w:r>
        <w:rPr>
          <w:rFonts w:hint="eastAsia" w:ascii="仿宋_GB2312" w:hAnsi="仿宋_GB2312" w:cs="仿宋_GB2312"/>
          <w:snapToGrid/>
          <w:color w:val="auto"/>
          <w:kern w:val="2"/>
          <w:szCs w:val="32"/>
          <w:lang w:eastAsia="zh-CN"/>
        </w:rPr>
        <w:t>实验室环评项目的投标及合同的执行、完成和保修，以本公司名义处理一切与之有关的事务。</w:t>
      </w:r>
      <w:r>
        <w:rPr>
          <w:rFonts w:hint="eastAsia" w:ascii="仿宋_GB2312" w:hAnsi="仿宋_GB2312" w:cs="仿宋_GB2312"/>
          <w:snapToGrid/>
          <w:color w:val="auto"/>
          <w:kern w:val="2"/>
          <w:szCs w:val="32"/>
          <w:lang w:eastAsia="zh-CN"/>
        </w:rPr>
        <w:br w:type="textWrapping"/>
      </w:r>
      <w:r>
        <w:rPr>
          <w:rFonts w:hint="eastAsia" w:ascii="仿宋_GB2312" w:hAnsi="仿宋_GB2312" w:cs="仿宋_GB2312"/>
          <w:snapToGrid/>
          <w:color w:val="auto"/>
          <w:kern w:val="2"/>
          <w:szCs w:val="32"/>
          <w:lang w:eastAsia="zh-CN"/>
        </w:rPr>
        <w:t xml:space="preserve">    本授权书于</w:t>
      </w:r>
      <w:r>
        <w:rPr>
          <w:rFonts w:hint="eastAsia" w:ascii="仿宋_GB2312" w:hAnsi="仿宋_GB2312" w:cs="仿宋_GB2312"/>
          <w:snapToGrid/>
          <w:color w:val="auto"/>
          <w:kern w:val="2"/>
          <w:szCs w:val="32"/>
          <w:u w:val="single"/>
          <w:lang w:eastAsia="zh-CN"/>
        </w:rPr>
        <w:t xml:space="preserve">    年  月  日</w:t>
      </w:r>
      <w:r>
        <w:rPr>
          <w:rFonts w:hint="eastAsia" w:ascii="仿宋_GB2312" w:hAnsi="仿宋_GB2312" w:cs="仿宋_GB2312"/>
          <w:snapToGrid/>
          <w:color w:val="auto"/>
          <w:kern w:val="2"/>
          <w:szCs w:val="32"/>
          <w:lang w:eastAsia="zh-CN"/>
        </w:rPr>
        <w:t>签字生效，有效期至</w:t>
      </w:r>
      <w:r>
        <w:rPr>
          <w:rFonts w:hint="eastAsia" w:ascii="仿宋_GB2312" w:hAnsi="仿宋_GB2312" w:cs="仿宋_GB2312"/>
          <w:snapToGrid/>
          <w:color w:val="auto"/>
          <w:kern w:val="2"/>
          <w:szCs w:val="32"/>
          <w:u w:val="single"/>
          <w:lang w:eastAsia="zh-CN"/>
        </w:rPr>
        <w:t xml:space="preserve">    年  月  日</w:t>
      </w:r>
      <w:r>
        <w:rPr>
          <w:rFonts w:hint="eastAsia" w:ascii="仿宋_GB2312" w:hAnsi="仿宋_GB2312" w:cs="仿宋_GB2312"/>
          <w:snapToGrid/>
          <w:color w:val="auto"/>
          <w:kern w:val="2"/>
          <w:szCs w:val="32"/>
          <w:lang w:eastAsia="zh-CN"/>
        </w:rPr>
        <w:t>止，特此声明。</w:t>
      </w:r>
    </w:p>
    <w:p w14:paraId="0538E273">
      <w:pPr>
        <w:rPr>
          <w:lang w:eastAsia="zh-CN"/>
        </w:rPr>
      </w:pPr>
      <w: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179705</wp:posOffset>
                </wp:positionV>
                <wp:extent cx="2647315" cy="2452370"/>
                <wp:effectExtent l="4445" t="4445" r="15240" b="196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315" cy="2452370"/>
                        </a:xfrm>
                        <a:prstGeom prst="rect">
                          <a:avLst/>
                        </a:prstGeom>
                        <a:solidFill>
                          <a:srgbClr val="FFFFFF"/>
                        </a:solidFill>
                        <a:ln w="9525">
                          <a:solidFill>
                            <a:srgbClr val="000000"/>
                          </a:solidFill>
                          <a:miter lim="800000"/>
                        </a:ln>
                        <a:effectLst/>
                      </wps:spPr>
                      <wps:txbx>
                        <w:txbxContent>
                          <w:p w14:paraId="0FFE3572">
                            <w:pPr>
                              <w:jc w:val="center"/>
                              <w:rPr>
                                <w:rFonts w:hint="eastAsia" w:ascii="仿宋_GB2312" w:hAnsi="宋体" w:eastAsia="仿宋_GB2312"/>
                                <w:sz w:val="24"/>
                              </w:rPr>
                            </w:pPr>
                          </w:p>
                          <w:p w14:paraId="2655071F">
                            <w:pPr>
                              <w:jc w:val="center"/>
                              <w:rPr>
                                <w:rFonts w:hint="eastAsia" w:ascii="仿宋_GB2312" w:hAnsi="宋体" w:eastAsia="仿宋_GB2312"/>
                                <w:sz w:val="24"/>
                              </w:rPr>
                            </w:pPr>
                          </w:p>
                          <w:p w14:paraId="26FEE649">
                            <w:pPr>
                              <w:jc w:val="center"/>
                              <w:rPr>
                                <w:rFonts w:hint="eastAsia" w:ascii="仿宋_GB2312" w:hAnsi="宋体" w:eastAsia="仿宋_GB2312"/>
                                <w:sz w:val="24"/>
                              </w:rPr>
                            </w:pPr>
                          </w:p>
                          <w:p w14:paraId="1BD556F0">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p w14:paraId="6274F58D">
                            <w:pPr>
                              <w:rPr>
                                <w:rFonts w:hint="eastAsia" w:ascii="仿宋" w:hAnsi="仿宋" w:eastAsia="仿宋" w:cs="仿宋"/>
                                <w:lang w:eastAsia="zh-CN"/>
                              </w:rPr>
                            </w:pPr>
                          </w:p>
                          <w:p w14:paraId="3BFCFD30">
                            <w:pPr>
                              <w:rPr>
                                <w:lang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65pt;margin-top:14.15pt;height:193.1pt;width:208.45pt;z-index:251660288;mso-width-relative:page;mso-height-relative:page;" fillcolor="#FFFFFF" filled="t" stroked="t" coordsize="21600,21600" o:gfxdata="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mdb6fYAAAACQEAAA8AAAAAAAAAAQAgAAAAIgAAAGRy&#10;cy9kb3ducmV2LnhtbFBLAQIUABQAAAAIAIdO4kBcchIvPgIAAIkEAAAOAAAAAAAAAAEAIAAAACcB&#10;AABkcnMvZTJvRG9jLnhtbFBLBQYAAAAABgAGAFkBAADXBQAAAAA=&#10;">
                <v:fill on="t" focussize="0,0"/>
                <v:stroke color="#000000" miterlimit="8" joinstyle="miter"/>
                <v:imagedata o:title=""/>
                <o:lock v:ext="edit" aspectratio="f"/>
                <v:textbox>
                  <w:txbxContent>
                    <w:p w14:paraId="0FFE3572">
                      <w:pPr>
                        <w:jc w:val="center"/>
                        <w:rPr>
                          <w:rFonts w:hint="eastAsia" w:ascii="仿宋_GB2312" w:hAnsi="宋体" w:eastAsia="仿宋_GB2312"/>
                          <w:sz w:val="24"/>
                        </w:rPr>
                      </w:pPr>
                    </w:p>
                    <w:p w14:paraId="2655071F">
                      <w:pPr>
                        <w:jc w:val="center"/>
                        <w:rPr>
                          <w:rFonts w:hint="eastAsia" w:ascii="仿宋_GB2312" w:hAnsi="宋体" w:eastAsia="仿宋_GB2312"/>
                          <w:sz w:val="24"/>
                        </w:rPr>
                      </w:pPr>
                    </w:p>
                    <w:p w14:paraId="26FEE649">
                      <w:pPr>
                        <w:jc w:val="center"/>
                        <w:rPr>
                          <w:rFonts w:hint="eastAsia" w:ascii="仿宋_GB2312" w:hAnsi="宋体" w:eastAsia="仿宋_GB2312"/>
                          <w:sz w:val="24"/>
                        </w:rPr>
                      </w:pPr>
                    </w:p>
                    <w:p w14:paraId="1BD556F0">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p w14:paraId="6274F58D">
                      <w:pPr>
                        <w:rPr>
                          <w:rFonts w:hint="eastAsia" w:ascii="仿宋" w:hAnsi="仿宋" w:eastAsia="仿宋" w:cs="仿宋"/>
                          <w:lang w:eastAsia="zh-CN"/>
                        </w:rPr>
                      </w:pPr>
                    </w:p>
                    <w:p w14:paraId="3BFCFD30">
                      <w:pPr>
                        <w:rPr>
                          <w:lang w:eastAsia="zh-CN"/>
                        </w:rPr>
                      </w:pPr>
                    </w:p>
                  </w:txbxContent>
                </v:textbox>
              </v:rect>
            </w:pict>
          </mc:Fallback>
        </mc:AlternateContent>
      </w:r>
    </w:p>
    <w:p w14:paraId="72540E1F">
      <w:pPr>
        <w:rPr>
          <w:lang w:eastAsia="zh-CN"/>
        </w:rPr>
      </w:pPr>
      <w:r>
        <mc:AlternateContent>
          <mc:Choice Requires="wps">
            <w:drawing>
              <wp:anchor distT="0" distB="0" distL="114300" distR="114300" simplePos="0" relativeHeight="251659264" behindDoc="0" locked="0" layoutInCell="1" allowOverlap="1">
                <wp:simplePos x="0" y="0"/>
                <wp:positionH relativeFrom="column">
                  <wp:posOffset>2837180</wp:posOffset>
                </wp:positionH>
                <wp:positionV relativeFrom="paragraph">
                  <wp:posOffset>9525</wp:posOffset>
                </wp:positionV>
                <wp:extent cx="2493645" cy="2466340"/>
                <wp:effectExtent l="4445" t="4445" r="16510" b="5715"/>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2493645" cy="2466340"/>
                        </a:xfrm>
                        <a:prstGeom prst="rect">
                          <a:avLst/>
                        </a:prstGeom>
                        <a:solidFill>
                          <a:srgbClr val="FFFFFF"/>
                        </a:solidFill>
                        <a:ln w="9525">
                          <a:solidFill>
                            <a:srgbClr val="000000"/>
                          </a:solidFill>
                          <a:miter lim="800000"/>
                        </a:ln>
                        <a:effectLst/>
                      </wps:spPr>
                      <wps:txbx>
                        <w:txbxContent>
                          <w:p w14:paraId="0B9E79CD">
                            <w:pPr>
                              <w:jc w:val="center"/>
                              <w:rPr>
                                <w:rFonts w:hint="eastAsia" w:ascii="仿宋_GB2312" w:hAnsi="宋体" w:eastAsia="仿宋_GB2312"/>
                                <w:sz w:val="24"/>
                              </w:rPr>
                            </w:pPr>
                          </w:p>
                          <w:p w14:paraId="59B35AF4">
                            <w:pPr>
                              <w:jc w:val="center"/>
                              <w:rPr>
                                <w:rFonts w:hint="eastAsia" w:ascii="仿宋_GB2312" w:hAnsi="宋体" w:eastAsia="仿宋_GB2312"/>
                                <w:sz w:val="24"/>
                              </w:rPr>
                            </w:pPr>
                          </w:p>
                          <w:p w14:paraId="50B5264B">
                            <w:pPr>
                              <w:jc w:val="center"/>
                              <w:rPr>
                                <w:rFonts w:hint="eastAsia" w:ascii="仿宋_GB2312" w:hAnsi="宋体" w:eastAsia="仿宋_GB2312"/>
                                <w:sz w:val="24"/>
                              </w:rPr>
                            </w:pPr>
                          </w:p>
                          <w:p w14:paraId="508AFB6A">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7EDBE81F">
                            <w:pPr>
                              <w:rPr>
                                <w:rFonts w:hint="eastAsia" w:ascii="仿宋" w:hAnsi="仿宋" w:eastAsia="仿宋" w:cs="仿宋"/>
                                <w:lang w:eastAsia="zh-CN"/>
                              </w:rPr>
                            </w:pPr>
                          </w:p>
                          <w:p w14:paraId="5564EC90">
                            <w:pPr>
                              <w:rPr>
                                <w:lang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4pt;margin-top:0.75pt;height:194.2pt;width:196.35pt;z-index:251659264;mso-width-relative:page;mso-height-relative:page;" fillcolor="#FFFFFF" filled="t" stroked="t" coordsize="21600,21600" o:gfxdata="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57SqDYAAAACQEAAA8AAAAAAAAAAQAgAAAAIgAA&#10;AGRycy9kb3ducmV2LnhtbFBLAQIUABQAAAAIAIdO4kBJHxafQQIAAIsEAAAOAAAAAAAAAAEAIAAA&#10;ACcBAABkcnMvZTJvRG9jLnhtbFBLBQYAAAAABgAGAFkBAADaBQAAAAA=&#10;">
                <v:fill on="t" focussize="0,0"/>
                <v:stroke color="#000000" miterlimit="8" joinstyle="miter"/>
                <v:imagedata o:title=""/>
                <o:lock v:ext="edit" aspectratio="f"/>
                <v:textbox>
                  <w:txbxContent>
                    <w:p w14:paraId="0B9E79CD">
                      <w:pPr>
                        <w:jc w:val="center"/>
                        <w:rPr>
                          <w:rFonts w:hint="eastAsia" w:ascii="仿宋_GB2312" w:hAnsi="宋体" w:eastAsia="仿宋_GB2312"/>
                          <w:sz w:val="24"/>
                        </w:rPr>
                      </w:pPr>
                    </w:p>
                    <w:p w14:paraId="59B35AF4">
                      <w:pPr>
                        <w:jc w:val="center"/>
                        <w:rPr>
                          <w:rFonts w:hint="eastAsia" w:ascii="仿宋_GB2312" w:hAnsi="宋体" w:eastAsia="仿宋_GB2312"/>
                          <w:sz w:val="24"/>
                        </w:rPr>
                      </w:pPr>
                    </w:p>
                    <w:p w14:paraId="50B5264B">
                      <w:pPr>
                        <w:jc w:val="center"/>
                        <w:rPr>
                          <w:rFonts w:hint="eastAsia" w:ascii="仿宋_GB2312" w:hAnsi="宋体" w:eastAsia="仿宋_GB2312"/>
                          <w:sz w:val="24"/>
                        </w:rPr>
                      </w:pPr>
                    </w:p>
                    <w:p w14:paraId="508AFB6A">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7EDBE81F">
                      <w:pPr>
                        <w:rPr>
                          <w:rFonts w:hint="eastAsia" w:ascii="仿宋" w:hAnsi="仿宋" w:eastAsia="仿宋" w:cs="仿宋"/>
                          <w:lang w:eastAsia="zh-CN"/>
                        </w:rPr>
                      </w:pPr>
                    </w:p>
                    <w:p w14:paraId="5564EC90">
                      <w:pPr>
                        <w:rPr>
                          <w:lang w:eastAsia="zh-CN"/>
                        </w:rPr>
                      </w:pPr>
                    </w:p>
                  </w:txbxContent>
                </v:textbox>
              </v:rect>
            </w:pict>
          </mc:Fallback>
        </mc:AlternateContent>
      </w:r>
    </w:p>
    <w:p w14:paraId="1DAEABE2">
      <w:pPr>
        <w:rPr>
          <w:lang w:eastAsia="zh-CN"/>
        </w:rPr>
      </w:pPr>
    </w:p>
    <w:p w14:paraId="5104B0E0">
      <w:pPr>
        <w:rPr>
          <w:lang w:eastAsia="zh-CN"/>
        </w:rPr>
      </w:pPr>
    </w:p>
    <w:p w14:paraId="3C026EEC">
      <w:pPr>
        <w:rPr>
          <w:lang w:eastAsia="zh-CN"/>
        </w:rPr>
      </w:pPr>
    </w:p>
    <w:p w14:paraId="44661CA4">
      <w:pPr>
        <w:rPr>
          <w:lang w:eastAsia="zh-CN"/>
        </w:rPr>
      </w:pPr>
    </w:p>
    <w:p w14:paraId="1C658F4E">
      <w:pPr>
        <w:rPr>
          <w:lang w:eastAsia="zh-CN"/>
        </w:rPr>
      </w:pPr>
    </w:p>
    <w:p w14:paraId="7F376100">
      <w:pPr>
        <w:rPr>
          <w:lang w:eastAsia="zh-CN"/>
        </w:rPr>
      </w:pPr>
    </w:p>
    <w:p w14:paraId="0A9129A6">
      <w:pPr>
        <w:rPr>
          <w:lang w:eastAsia="zh-CN"/>
        </w:rPr>
      </w:pPr>
    </w:p>
    <w:p w14:paraId="7DF78777">
      <w:pPr>
        <w:rPr>
          <w:lang w:eastAsia="zh-CN"/>
        </w:rPr>
      </w:pPr>
    </w:p>
    <w:p w14:paraId="1C14C8FC">
      <w:pPr>
        <w:rPr>
          <w:lang w:eastAsia="zh-CN"/>
        </w:rPr>
      </w:pPr>
    </w:p>
    <w:p w14:paraId="646F1C9F">
      <w:pPr>
        <w:pStyle w:val="9"/>
        <w:spacing w:line="240" w:lineRule="auto"/>
        <w:ind w:firstLine="4358" w:firstLineChars="1362"/>
        <w:rPr>
          <w:rFonts w:hint="eastAsia" w:ascii="仿宋" w:hAnsi="仿宋" w:eastAsia="仿宋" w:cs="仿宋"/>
          <w:lang w:eastAsia="zh-CN"/>
        </w:rPr>
      </w:pPr>
    </w:p>
    <w:p w14:paraId="15A9FEFE">
      <w:pPr>
        <w:pStyle w:val="9"/>
        <w:spacing w:line="240" w:lineRule="auto"/>
        <w:ind w:firstLine="4358" w:firstLineChars="1362"/>
        <w:rPr>
          <w:rFonts w:hint="eastAsia" w:ascii="仿宋" w:hAnsi="仿宋" w:eastAsia="仿宋" w:cs="仿宋"/>
          <w:lang w:eastAsia="zh-CN"/>
        </w:rPr>
      </w:pPr>
    </w:p>
    <w:p w14:paraId="35A81A16">
      <w:pPr>
        <w:pStyle w:val="9"/>
        <w:spacing w:line="240" w:lineRule="auto"/>
        <w:ind w:firstLine="4358" w:firstLineChars="1362"/>
        <w:rPr>
          <w:rFonts w:hint="eastAsia" w:ascii="仿宋" w:hAnsi="仿宋" w:eastAsia="仿宋" w:cs="仿宋"/>
          <w:lang w:eastAsia="zh-CN"/>
        </w:rPr>
      </w:pPr>
    </w:p>
    <w:p w14:paraId="0CFD803B">
      <w:pPr>
        <w:pStyle w:val="9"/>
        <w:spacing w:line="480" w:lineRule="auto"/>
        <w:ind w:firstLine="848" w:firstLineChars="265"/>
        <w:rPr>
          <w:rFonts w:hint="eastAsia" w:ascii="仿宋" w:hAnsi="仿宋" w:eastAsia="仿宋" w:cs="仿宋"/>
          <w:lang w:eastAsia="zh-CN"/>
        </w:rPr>
      </w:pPr>
      <w:bookmarkStart w:id="1" w:name="_GoBack"/>
      <w:bookmarkEnd w:id="1"/>
    </w:p>
    <w:p w14:paraId="742D20C9">
      <w:pPr>
        <w:pStyle w:val="9"/>
        <w:spacing w:line="480" w:lineRule="auto"/>
        <w:ind w:firstLine="848" w:firstLineChars="265"/>
        <w:rPr>
          <w:rFonts w:hint="eastAsia" w:ascii="仿宋" w:hAnsi="仿宋" w:eastAsia="仿宋" w:cs="仿宋"/>
          <w:lang w:eastAsia="zh-CN"/>
        </w:rPr>
      </w:pPr>
      <w:r>
        <w:rPr>
          <w:rFonts w:hint="eastAsia" w:ascii="仿宋_GB2312" w:hAnsi="仿宋_GB2312" w:cs="仿宋_GB2312"/>
          <w:snapToGrid/>
          <w:color w:val="auto"/>
          <w:kern w:val="2"/>
          <w:szCs w:val="32"/>
          <w:lang w:eastAsia="zh-CN"/>
        </w:rPr>
        <w:t>法定代表人签字或盖章：</w:t>
      </w:r>
    </w:p>
    <w:p w14:paraId="024FB88F">
      <w:pPr>
        <w:pStyle w:val="9"/>
        <w:spacing w:line="480" w:lineRule="auto"/>
        <w:ind w:firstLine="848" w:firstLineChars="265"/>
        <w:rPr>
          <w:rFonts w:hint="eastAsia" w:ascii="仿宋" w:hAnsi="仿宋" w:eastAsia="仿宋" w:cs="仿宋"/>
          <w:lang w:eastAsia="zh-CN"/>
        </w:rPr>
      </w:pPr>
      <w:r>
        <w:rPr>
          <w:rFonts w:hint="eastAsia" w:ascii="仿宋_GB2312" w:hAnsi="仿宋_GB2312" w:cs="仿宋_GB2312"/>
          <w:snapToGrid/>
          <w:color w:val="auto"/>
          <w:kern w:val="2"/>
          <w:szCs w:val="32"/>
          <w:lang w:eastAsia="zh-CN"/>
        </w:rPr>
        <w:t>代理人（被授权人）签字或盖章：</w:t>
      </w:r>
    </w:p>
    <w:p w14:paraId="4767EB0A">
      <w:pPr>
        <w:pStyle w:val="9"/>
        <w:spacing w:line="480" w:lineRule="auto"/>
        <w:ind w:firstLine="848" w:firstLineChars="265"/>
      </w:pPr>
      <w:r>
        <w:rPr>
          <w:rFonts w:hint="eastAsia" w:ascii="仿宋_GB2312" w:hAnsi="仿宋_GB2312" w:cs="仿宋_GB2312"/>
          <w:snapToGrid/>
          <w:color w:val="auto"/>
          <w:kern w:val="2"/>
          <w:szCs w:val="32"/>
          <w:lang w:eastAsia="zh-CN"/>
        </w:rPr>
        <w:t>投标单位（公章）</w:t>
      </w:r>
      <w:r>
        <w:rPr>
          <w:rFonts w:hint="eastAsia" w:ascii="仿宋" w:hAnsi="仿宋" w:eastAsia="仿宋" w:cs="仿宋"/>
        </w:rPr>
        <w:t>：</w:t>
      </w:r>
      <w:bookmarkEnd w:id="0"/>
    </w:p>
    <w:sectPr>
      <w:headerReference r:id="rId3" w:type="default"/>
      <w:footerReference r:id="rId4" w:type="default"/>
      <w:pgSz w:w="11920" w:h="16840"/>
      <w:pgMar w:top="2098" w:right="1474" w:bottom="1701"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E8F46">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84696">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B10B0"/>
    <w:multiLevelType w:val="singleLevel"/>
    <w:tmpl w:val="57FB10B0"/>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80075"/>
    <w:rsid w:val="0010622B"/>
    <w:rsid w:val="001538F8"/>
    <w:rsid w:val="001636D5"/>
    <w:rsid w:val="00164DA1"/>
    <w:rsid w:val="001C04A8"/>
    <w:rsid w:val="005726E3"/>
    <w:rsid w:val="00590D9D"/>
    <w:rsid w:val="00630481"/>
    <w:rsid w:val="006C1088"/>
    <w:rsid w:val="00852967"/>
    <w:rsid w:val="008D3CA5"/>
    <w:rsid w:val="00960682"/>
    <w:rsid w:val="0099585A"/>
    <w:rsid w:val="00A0193F"/>
    <w:rsid w:val="00B449F1"/>
    <w:rsid w:val="00BD1EAA"/>
    <w:rsid w:val="00C2670E"/>
    <w:rsid w:val="00CA1344"/>
    <w:rsid w:val="00D0085A"/>
    <w:rsid w:val="00D13382"/>
    <w:rsid w:val="00D917F4"/>
    <w:rsid w:val="00DE3545"/>
    <w:rsid w:val="00E43482"/>
    <w:rsid w:val="00E7490F"/>
    <w:rsid w:val="00F378B6"/>
    <w:rsid w:val="00F81BAA"/>
    <w:rsid w:val="06AD62E4"/>
    <w:rsid w:val="06C83742"/>
    <w:rsid w:val="077F1302"/>
    <w:rsid w:val="09C60F1A"/>
    <w:rsid w:val="0BF56037"/>
    <w:rsid w:val="149F72E2"/>
    <w:rsid w:val="15F37824"/>
    <w:rsid w:val="1AAB623F"/>
    <w:rsid w:val="21BD19B0"/>
    <w:rsid w:val="29943441"/>
    <w:rsid w:val="30B5176D"/>
    <w:rsid w:val="357A5672"/>
    <w:rsid w:val="36D3294D"/>
    <w:rsid w:val="370F7BDD"/>
    <w:rsid w:val="39485EB7"/>
    <w:rsid w:val="3C5A141B"/>
    <w:rsid w:val="4DA21C19"/>
    <w:rsid w:val="512C2F2E"/>
    <w:rsid w:val="55A078C6"/>
    <w:rsid w:val="55A80075"/>
    <w:rsid w:val="58CC0DB5"/>
    <w:rsid w:val="628F5A13"/>
    <w:rsid w:val="65B975F2"/>
    <w:rsid w:val="66B617C0"/>
    <w:rsid w:val="6ADC75F0"/>
    <w:rsid w:val="6CD830DA"/>
    <w:rsid w:val="747B1953"/>
    <w:rsid w:val="79D3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pPr>
    <w:rPr>
      <w:sz w:val="18"/>
    </w:rPr>
  </w:style>
  <w:style w:type="paragraph" w:styleId="4">
    <w:name w:val="header"/>
    <w:basedOn w:val="1"/>
    <w:link w:val="10"/>
    <w:unhideWhenUsed/>
    <w:qFormat/>
    <w:uiPriority w:val="99"/>
    <w:pPr>
      <w:tabs>
        <w:tab w:val="center" w:pos="4153"/>
        <w:tab w:val="right" w:pos="8306"/>
      </w:tabs>
      <w:jc w:val="center"/>
    </w:pPr>
    <w:rPr>
      <w:sz w:val="18"/>
      <w:szCs w:val="18"/>
    </w:rPr>
  </w:style>
  <w:style w:type="character" w:styleId="7">
    <w:name w:val="Hyperlink"/>
    <w:basedOn w:val="6"/>
    <w:qFormat/>
    <w:uiPriority w:val="0"/>
    <w:rPr>
      <w:color w:val="0000FF"/>
      <w:u w:val="single"/>
    </w:rPr>
  </w:style>
  <w:style w:type="paragraph" w:customStyle="1" w:styleId="8">
    <w:name w:val="Table Text"/>
    <w:basedOn w:val="1"/>
    <w:semiHidden/>
    <w:qFormat/>
    <w:uiPriority w:val="0"/>
    <w:rPr>
      <w:rFonts w:ascii="宋体" w:hAnsi="宋体" w:eastAsia="宋体" w:cs="宋体"/>
      <w:sz w:val="28"/>
      <w:szCs w:val="28"/>
    </w:rPr>
  </w:style>
  <w:style w:type="paragraph" w:customStyle="1" w:styleId="9">
    <w:name w:val="Char"/>
    <w:basedOn w:val="1"/>
    <w:qFormat/>
    <w:uiPriority w:val="0"/>
    <w:pPr>
      <w:spacing w:line="360" w:lineRule="auto"/>
      <w:ind w:firstLine="200" w:firstLineChars="200"/>
    </w:pPr>
    <w:rPr>
      <w:rFonts w:eastAsia="仿宋_GB2312"/>
      <w:sz w:val="32"/>
      <w:szCs w:val="20"/>
    </w:rPr>
  </w:style>
  <w:style w:type="character" w:customStyle="1" w:styleId="10">
    <w:name w:val="页眉 字符"/>
    <w:basedOn w:val="6"/>
    <w:link w:val="4"/>
    <w:uiPriority w:val="99"/>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1240</Words>
  <Characters>1386</Characters>
  <Lines>10</Lines>
  <Paragraphs>3</Paragraphs>
  <TotalTime>65</TotalTime>
  <ScaleCrop>false</ScaleCrop>
  <LinksUpToDate>false</LinksUpToDate>
  <CharactersWithSpaces>1463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2025-04-10T09:15:00Z</dcterms:created>
  <dc:creator>Mandala</dc:creator>
  <cp:lastModifiedBy>WPS_1614841641</cp:lastModifiedBy>
  <dcterms:modified xsi:type="dcterms:W3CDTF">2025-04-11T07:34:44Z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30A218B4DC0B483FAB498BCD24156558_13</vt:lpwstr>
  </property>
  <property fmtid="{D5CDD505-2E9C-101B-9397-08002B2CF9AE}" pid="4" name="KSOTemplateDocerSaveRecord">
    <vt:lpwstr>eyJoZGlkIjoiYjU2ZmE2MmRlMGM5NzcyNTBkOTZkMjI5NzMzNGVlNWQiLCJ1c2VySWQiOiIxMTc2OTEwMjY5In0=</vt:lpwstr>
  </property>
</Properties>
</file>